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76E93" w14:textId="0523CCCA" w:rsidR="00447AD4" w:rsidRPr="00447AD4" w:rsidRDefault="00447AD4" w:rsidP="00447AD4">
      <w:pPr>
        <w:autoSpaceDE w:val="0"/>
        <w:autoSpaceDN w:val="0"/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447AD4">
        <w:rPr>
          <w:rFonts w:cs="Arial"/>
          <w:b/>
          <w:sz w:val="21"/>
          <w:szCs w:val="21"/>
        </w:rPr>
        <w:t xml:space="preserve">AMMINISTRAZIONE AGGIUDICATRICE: </w:t>
      </w:r>
      <w:r w:rsidRPr="00560A11">
        <w:rPr>
          <w:rFonts w:cs="Arial"/>
          <w:b/>
          <w:sz w:val="21"/>
          <w:szCs w:val="21"/>
        </w:rPr>
        <w:t xml:space="preserve">COMUNE </w:t>
      </w:r>
      <w:r w:rsidR="00D52293">
        <w:rPr>
          <w:rFonts w:cs="Arial"/>
          <w:b/>
          <w:sz w:val="21"/>
          <w:szCs w:val="21"/>
        </w:rPr>
        <w:t>GUARDIA LOMBARDI</w:t>
      </w:r>
      <w:r w:rsidRPr="00560A11">
        <w:rPr>
          <w:rFonts w:cs="Arial"/>
          <w:b/>
          <w:sz w:val="21"/>
          <w:szCs w:val="21"/>
        </w:rPr>
        <w:t xml:space="preserve"> (AV)</w:t>
      </w:r>
    </w:p>
    <w:p w14:paraId="5559DA8A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</w:p>
    <w:p w14:paraId="7321B181" w14:textId="77777777" w:rsidR="00447AD4" w:rsidRDefault="002C5B90" w:rsidP="00447AD4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Arial"/>
          <w:b/>
          <w:bCs/>
          <w:sz w:val="21"/>
          <w:szCs w:val="21"/>
        </w:rPr>
      </w:pPr>
      <w:r>
        <w:rPr>
          <w:rFonts w:eastAsia="SimSun" w:cs="Arial"/>
          <w:b/>
          <w:bCs/>
          <w:sz w:val="21"/>
          <w:szCs w:val="21"/>
        </w:rPr>
        <w:t xml:space="preserve">SCHEMA </w:t>
      </w:r>
      <w:r w:rsidR="00447AD4" w:rsidRPr="00447AD4">
        <w:rPr>
          <w:rFonts w:eastAsia="SimSun" w:cs="Arial"/>
          <w:b/>
          <w:bCs/>
          <w:sz w:val="21"/>
          <w:szCs w:val="21"/>
        </w:rPr>
        <w:t>PATTO D’INTEGRITA’</w:t>
      </w:r>
    </w:p>
    <w:p w14:paraId="6EA385BD" w14:textId="77777777" w:rsidR="006B410A" w:rsidRPr="00447AD4" w:rsidRDefault="006B410A" w:rsidP="00447AD4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Arial"/>
          <w:b/>
          <w:bCs/>
          <w:sz w:val="21"/>
          <w:szCs w:val="21"/>
        </w:rPr>
      </w:pPr>
    </w:p>
    <w:p w14:paraId="124EA8D0" w14:textId="77777777" w:rsidR="006B410A" w:rsidRDefault="006B410A" w:rsidP="006B410A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Allegato da inserire nella </w:t>
      </w:r>
    </w:p>
    <w:p w14:paraId="6EAEDE7E" w14:textId="77777777" w:rsidR="00447AD4" w:rsidRPr="00447AD4" w:rsidRDefault="006B410A" w:rsidP="006B410A">
      <w:pPr>
        <w:autoSpaceDE w:val="0"/>
        <w:autoSpaceDN w:val="0"/>
        <w:adjustRightInd w:val="0"/>
        <w:spacing w:after="0" w:line="240" w:lineRule="auto"/>
        <w:jc w:val="right"/>
        <w:rPr>
          <w:rFonts w:eastAsia="SimSun" w:cs="Arial"/>
          <w:b/>
          <w:bCs/>
          <w:sz w:val="21"/>
          <w:szCs w:val="21"/>
        </w:rPr>
      </w:pPr>
      <w:r>
        <w:t>DOCUMENTAZIONE AMMINISTRATIVA</w:t>
      </w:r>
    </w:p>
    <w:p w14:paraId="459A8B0C" w14:textId="77777777" w:rsidR="006B410A" w:rsidRDefault="006B410A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</w:p>
    <w:p w14:paraId="54D52E30" w14:textId="77777777" w:rsidR="006B410A" w:rsidRPr="006B410A" w:rsidRDefault="006B410A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  <w:u w:val="single"/>
        </w:rPr>
      </w:pPr>
      <w:r w:rsidRPr="006B410A">
        <w:rPr>
          <w:u w:val="single"/>
        </w:rPr>
        <w:t>L’allegato deve essere compilato in lingua italiana e firmato con firma digitale. Il presente documento deve essere sottoscritto da parte del concorrente e presentato unitamente alla documentazione amministrativa</w:t>
      </w:r>
    </w:p>
    <w:p w14:paraId="1159D7AF" w14:textId="77777777" w:rsidR="006B410A" w:rsidRDefault="006B410A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</w:p>
    <w:p w14:paraId="3EB40BCC" w14:textId="77777777" w:rsidR="006B410A" w:rsidRDefault="006B410A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</w:p>
    <w:p w14:paraId="1C3565EE" w14:textId="470F1488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  <w:proofErr w:type="gramStart"/>
      <w:r w:rsidRPr="00447AD4">
        <w:rPr>
          <w:rFonts w:cs="Arial"/>
          <w:sz w:val="21"/>
          <w:szCs w:val="21"/>
        </w:rPr>
        <w:t>tra</w:t>
      </w:r>
      <w:proofErr w:type="gramEnd"/>
      <w:r w:rsidRPr="00447AD4">
        <w:rPr>
          <w:rFonts w:cs="Arial"/>
          <w:sz w:val="21"/>
          <w:szCs w:val="21"/>
        </w:rPr>
        <w:t xml:space="preserve"> l‘ente </w:t>
      </w:r>
      <w:r w:rsidR="00560A11">
        <w:rPr>
          <w:rFonts w:cs="Arial"/>
          <w:b/>
          <w:sz w:val="21"/>
          <w:szCs w:val="21"/>
        </w:rPr>
        <w:t xml:space="preserve">COMUNE DI </w:t>
      </w:r>
      <w:r w:rsidR="00D52293">
        <w:rPr>
          <w:rFonts w:cs="Arial"/>
          <w:b/>
          <w:sz w:val="21"/>
          <w:szCs w:val="21"/>
        </w:rPr>
        <w:t>GUARDIA LOMBARDI</w:t>
      </w:r>
      <w:r w:rsidRPr="00447AD4">
        <w:rPr>
          <w:rFonts w:cs="Arial"/>
          <w:sz w:val="21"/>
          <w:szCs w:val="21"/>
        </w:rPr>
        <w:t xml:space="preserve"> ed i partecipanti alla gara per l’affidamento dei lavori/servizi/forniture ad oggetto “---------------------------------------------------------------------“.</w:t>
      </w:r>
    </w:p>
    <w:p w14:paraId="4794269D" w14:textId="77777777" w:rsidR="00447AD4" w:rsidRPr="00447AD4" w:rsidRDefault="00447AD4" w:rsidP="00447AD4">
      <w:pPr>
        <w:autoSpaceDE w:val="0"/>
        <w:autoSpaceDN w:val="0"/>
        <w:spacing w:after="0" w:line="240" w:lineRule="auto"/>
        <w:jc w:val="center"/>
        <w:rPr>
          <w:rFonts w:cs="Arial"/>
          <w:b/>
          <w:bCs/>
          <w:sz w:val="21"/>
          <w:szCs w:val="21"/>
        </w:rPr>
      </w:pPr>
    </w:p>
    <w:p w14:paraId="199A35FF" w14:textId="77777777" w:rsidR="00447AD4" w:rsidRPr="00447AD4" w:rsidRDefault="00447AD4" w:rsidP="00447AD4">
      <w:pPr>
        <w:autoSpaceDE w:val="0"/>
        <w:autoSpaceDN w:val="0"/>
        <w:spacing w:after="0" w:line="240" w:lineRule="auto"/>
        <w:jc w:val="center"/>
        <w:rPr>
          <w:rFonts w:cs="Arial"/>
          <w:bCs/>
          <w:sz w:val="21"/>
          <w:szCs w:val="21"/>
        </w:rPr>
      </w:pPr>
      <w:r w:rsidRPr="00447AD4">
        <w:rPr>
          <w:rFonts w:cs="Arial"/>
          <w:b/>
          <w:bCs/>
          <w:sz w:val="21"/>
          <w:szCs w:val="21"/>
        </w:rPr>
        <w:t>Articolo 1</w:t>
      </w:r>
    </w:p>
    <w:p w14:paraId="4C162CC3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bCs/>
          <w:sz w:val="21"/>
          <w:szCs w:val="21"/>
        </w:rPr>
      </w:pPr>
      <w:r w:rsidRPr="00447AD4">
        <w:rPr>
          <w:rFonts w:cs="Arial"/>
          <w:bCs/>
          <w:sz w:val="21"/>
          <w:szCs w:val="21"/>
        </w:rPr>
        <w:t xml:space="preserve">Il presente Patto d’integrità obbliga stazione appaltante ed operatore economico ad improntare i propri comportamenti ai principi di lealtà, trasparenza e correttezza. </w:t>
      </w:r>
    </w:p>
    <w:p w14:paraId="09C0065E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bCs/>
          <w:sz w:val="21"/>
          <w:szCs w:val="21"/>
        </w:rPr>
      </w:pPr>
      <w:r w:rsidRPr="00447AD4">
        <w:rPr>
          <w:rFonts w:cs="Arial"/>
          <w:bCs/>
          <w:sz w:val="21"/>
          <w:szCs w:val="21"/>
        </w:rPr>
        <w:t>Nel caso l’operatore economico sia un consorzio ordinario, un raggruppamento temporaneo o altra aggregazione d’imprese, le obbligazioni del presente investono tutti i partecipanti al consorzio, al raggruppamento, all’aggregazione.</w:t>
      </w:r>
    </w:p>
    <w:p w14:paraId="26C0E93D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51C09FA0" w14:textId="77777777" w:rsidR="00447AD4" w:rsidRPr="00447AD4" w:rsidRDefault="00447AD4" w:rsidP="00447AD4">
      <w:pPr>
        <w:autoSpaceDE w:val="0"/>
        <w:autoSpaceDN w:val="0"/>
        <w:spacing w:after="0" w:line="240" w:lineRule="auto"/>
        <w:jc w:val="center"/>
        <w:rPr>
          <w:rFonts w:cs="Arial"/>
          <w:sz w:val="21"/>
          <w:szCs w:val="21"/>
        </w:rPr>
      </w:pPr>
      <w:r w:rsidRPr="00447AD4">
        <w:rPr>
          <w:rFonts w:cs="Arial"/>
          <w:b/>
          <w:sz w:val="21"/>
          <w:szCs w:val="21"/>
        </w:rPr>
        <w:t>Articolo 2</w:t>
      </w:r>
    </w:p>
    <w:p w14:paraId="65B8AE7D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  <w:r w:rsidRPr="00447AD4">
        <w:rPr>
          <w:rFonts w:cs="Arial"/>
          <w:sz w:val="21"/>
          <w:szCs w:val="21"/>
        </w:rPr>
        <w:t xml:space="preserve">Il presente Patto di integrità costituisce parte integrante di ogni contratto affidato dalla stazione appaltante. </w:t>
      </w:r>
    </w:p>
    <w:p w14:paraId="790AEACA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  <w:r w:rsidRPr="00447AD4">
        <w:rPr>
          <w:rFonts w:cs="Arial"/>
          <w:sz w:val="21"/>
          <w:szCs w:val="21"/>
        </w:rPr>
        <w:t xml:space="preserve">Pertanto, </w:t>
      </w:r>
      <w:r w:rsidRPr="00447AD4">
        <w:rPr>
          <w:rFonts w:cs="Arial"/>
          <w:b/>
          <w:sz w:val="21"/>
          <w:szCs w:val="21"/>
        </w:rPr>
        <w:t>in sede di gara,</w:t>
      </w:r>
      <w:r w:rsidRPr="00447AD4">
        <w:rPr>
          <w:rFonts w:cs="Arial"/>
          <w:sz w:val="21"/>
          <w:szCs w:val="21"/>
        </w:rPr>
        <w:t xml:space="preserve"> l’operatore economico, </w:t>
      </w:r>
      <w:r w:rsidRPr="00447AD4">
        <w:rPr>
          <w:rFonts w:cs="Arial"/>
          <w:b/>
          <w:sz w:val="21"/>
          <w:szCs w:val="21"/>
        </w:rPr>
        <w:t>a pena di esclusione</w:t>
      </w:r>
      <w:r w:rsidRPr="00447AD4">
        <w:rPr>
          <w:rFonts w:cs="Arial"/>
          <w:sz w:val="21"/>
          <w:szCs w:val="21"/>
        </w:rPr>
        <w:t xml:space="preserve">, dichiara di accettare ed approvare la disciplina del presente patto; </w:t>
      </w:r>
      <w:r w:rsidRPr="00447AD4">
        <w:rPr>
          <w:rFonts w:cs="Arial"/>
          <w:b/>
          <w:sz w:val="21"/>
          <w:szCs w:val="21"/>
        </w:rPr>
        <w:t>in caso di aggiudicazione</w:t>
      </w:r>
      <w:r w:rsidRPr="00447AD4">
        <w:rPr>
          <w:rFonts w:cs="Arial"/>
          <w:sz w:val="21"/>
          <w:szCs w:val="21"/>
        </w:rPr>
        <w:t xml:space="preserve">, verrà allegato al contratto d’appalto. </w:t>
      </w:r>
    </w:p>
    <w:p w14:paraId="32DE517A" w14:textId="77777777" w:rsidR="00447AD4" w:rsidRPr="00447AD4" w:rsidRDefault="00447AD4" w:rsidP="00447AD4">
      <w:pPr>
        <w:autoSpaceDE w:val="0"/>
        <w:autoSpaceDN w:val="0"/>
        <w:spacing w:after="0" w:line="240" w:lineRule="auto"/>
        <w:jc w:val="center"/>
        <w:rPr>
          <w:rFonts w:cs="Arial"/>
          <w:b/>
          <w:sz w:val="21"/>
          <w:szCs w:val="21"/>
        </w:rPr>
      </w:pPr>
    </w:p>
    <w:p w14:paraId="15E8862C" w14:textId="77777777" w:rsidR="00447AD4" w:rsidRPr="00447AD4" w:rsidRDefault="00447AD4" w:rsidP="00447AD4">
      <w:pPr>
        <w:autoSpaceDE w:val="0"/>
        <w:autoSpaceDN w:val="0"/>
        <w:spacing w:after="0" w:line="240" w:lineRule="auto"/>
        <w:jc w:val="center"/>
        <w:rPr>
          <w:rFonts w:cs="Arial"/>
          <w:sz w:val="21"/>
          <w:szCs w:val="21"/>
        </w:rPr>
      </w:pPr>
      <w:r w:rsidRPr="00447AD4">
        <w:rPr>
          <w:rFonts w:cs="Arial"/>
          <w:b/>
          <w:sz w:val="21"/>
          <w:szCs w:val="21"/>
        </w:rPr>
        <w:t>Articolo 3</w:t>
      </w:r>
      <w:r w:rsidRPr="00447AD4">
        <w:rPr>
          <w:rFonts w:cs="Arial"/>
          <w:sz w:val="21"/>
          <w:szCs w:val="21"/>
        </w:rPr>
        <w:t xml:space="preserve"> </w:t>
      </w:r>
    </w:p>
    <w:p w14:paraId="146FF917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  <w:r w:rsidRPr="00447AD4">
        <w:rPr>
          <w:rFonts w:cs="Arial"/>
          <w:sz w:val="21"/>
          <w:szCs w:val="21"/>
        </w:rPr>
        <w:t xml:space="preserve">L’Appaltatore: </w:t>
      </w:r>
    </w:p>
    <w:p w14:paraId="26B39630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dichiara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di non aver influenzato in alcun modo, direttamente o indirettamente, la compilazione dei documenti di gara allo scopo di condizionare la scelta dell’aggiudicatario; </w:t>
      </w:r>
    </w:p>
    <w:p w14:paraId="52957711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dichiara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 w14:paraId="4B05B9E4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esclude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ogni forma di mediazione, o altra opera di terzi, finalizzata all’aggiudicazione ed alla successiva gestione del rapporto contrattuale;</w:t>
      </w:r>
    </w:p>
    <w:p w14:paraId="35B93D31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assicura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di non trovarsi in situazione di controllo o di collegamento, formale o sostanziale, con altri concorrenti e che non si è accordato, e non si accorderà, con altri partecipanti alla procedura; </w:t>
      </w:r>
    </w:p>
    <w:p w14:paraId="1E6D40B8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assicura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di non aver consolidato intese o pratiche vietate restrittive o lesive della concorrenza e del mercato; </w:t>
      </w:r>
    </w:p>
    <w:p w14:paraId="605883FF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segnala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 </w:t>
      </w:r>
    </w:p>
    <w:p w14:paraId="3ECCAD78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informa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i propri collaboratori e dipendenti degli obblighi  recati dal presente e vigila affinché detti obblighi siano osservati da tutti i collaboratori e dipendenti;</w:t>
      </w:r>
    </w:p>
    <w:p w14:paraId="4D27BAA5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collabora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14:paraId="083034EB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r w:rsidRPr="00447AD4">
        <w:rPr>
          <w:rFonts w:eastAsia="Calibri" w:cs="Arial"/>
          <w:sz w:val="21"/>
          <w:szCs w:val="21"/>
          <w:lang w:eastAsia="en-US"/>
        </w:rPr>
        <w:t xml:space="preserve"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 </w:t>
      </w:r>
    </w:p>
    <w:p w14:paraId="3C6AE134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inserisce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le clausole di integrità e anticorruzione di cui sopra nei contratti di subappalto, pena il diniego dell’autorizzazione; </w:t>
      </w:r>
    </w:p>
    <w:p w14:paraId="6B4E6CD1" w14:textId="77777777" w:rsidR="00447AD4" w:rsidRPr="00447AD4" w:rsidRDefault="00447AD4" w:rsidP="00447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="Arial"/>
          <w:sz w:val="21"/>
          <w:szCs w:val="21"/>
          <w:lang w:eastAsia="en-US"/>
        </w:rPr>
      </w:pPr>
      <w:r w:rsidRPr="00447AD4">
        <w:rPr>
          <w:rFonts w:eastAsia="Calibri" w:cs="Arial"/>
          <w:sz w:val="21"/>
          <w:szCs w:val="21"/>
          <w:lang w:eastAsia="en-US"/>
        </w:rPr>
        <w:lastRenderedPageBreak/>
        <w:t>comunica tempestivamente,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3AB18177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Calibri" w:cs="Arial"/>
          <w:b/>
          <w:bCs/>
          <w:sz w:val="21"/>
          <w:szCs w:val="21"/>
          <w:lang w:eastAsia="en-US"/>
        </w:rPr>
      </w:pPr>
    </w:p>
    <w:p w14:paraId="46C08FAA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Arial"/>
          <w:b/>
          <w:bCs/>
          <w:sz w:val="21"/>
          <w:szCs w:val="21"/>
          <w:lang w:eastAsia="en-US"/>
        </w:rPr>
      </w:pPr>
      <w:r w:rsidRPr="00447AD4">
        <w:rPr>
          <w:rFonts w:eastAsia="Calibri" w:cs="Arial"/>
          <w:b/>
          <w:bCs/>
          <w:sz w:val="21"/>
          <w:szCs w:val="21"/>
          <w:lang w:eastAsia="en-US"/>
        </w:rPr>
        <w:t>Articolo 4</w:t>
      </w:r>
    </w:p>
    <w:p w14:paraId="64545A00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1"/>
          <w:szCs w:val="21"/>
          <w:lang w:eastAsia="en-US"/>
        </w:rPr>
      </w:pPr>
      <w:r w:rsidRPr="00447AD4">
        <w:rPr>
          <w:rFonts w:eastAsia="Calibri" w:cs="Arial"/>
          <w:sz w:val="21"/>
          <w:szCs w:val="21"/>
          <w:lang w:eastAsia="en-US"/>
        </w:rPr>
        <w:t xml:space="preserve">La stazione appaltante: </w:t>
      </w:r>
    </w:p>
    <w:p w14:paraId="130DABC3" w14:textId="77777777" w:rsidR="00447AD4" w:rsidRPr="00447AD4" w:rsidRDefault="00447AD4" w:rsidP="00447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rispetta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i principi di lealtà, trasparenza e correttezza;  </w:t>
      </w:r>
    </w:p>
    <w:p w14:paraId="0E8311B0" w14:textId="77777777" w:rsidR="00447AD4" w:rsidRPr="00447AD4" w:rsidRDefault="00447AD4" w:rsidP="00447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avvia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tempestivamente procedimenti disciplinari nei confronti del personale, intervenuto nella procedura di gara e nell’esecuzione del contratto, in caso di violazione di detti principi; </w:t>
      </w:r>
    </w:p>
    <w:p w14:paraId="554A491B" w14:textId="77777777" w:rsidR="00447AD4" w:rsidRPr="00447AD4" w:rsidRDefault="00447AD4" w:rsidP="00447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avvia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tempestivamente procedimenti disciplinari nei confronti del personale nel caso di violazione del proprio “</w:t>
      </w:r>
      <w:r w:rsidRPr="00447AD4">
        <w:rPr>
          <w:rFonts w:eastAsia="Calibri" w:cs="Arial"/>
          <w:i/>
          <w:sz w:val="21"/>
          <w:szCs w:val="21"/>
          <w:lang w:eastAsia="en-US"/>
        </w:rPr>
        <w:t xml:space="preserve">codice di comportamento dei dipendenti” </w:t>
      </w:r>
      <w:r w:rsidRPr="00447AD4">
        <w:rPr>
          <w:rFonts w:eastAsia="Calibri" w:cs="Arial"/>
          <w:sz w:val="21"/>
          <w:szCs w:val="21"/>
          <w:lang w:eastAsia="en-US"/>
        </w:rPr>
        <w:t>e del DPR 62/2013 (</w:t>
      </w:r>
      <w:r w:rsidRPr="00447AD4">
        <w:rPr>
          <w:rFonts w:eastAsia="Calibri" w:cs="Arial"/>
          <w:i/>
          <w:sz w:val="21"/>
          <w:szCs w:val="21"/>
          <w:lang w:eastAsia="en-US"/>
        </w:rPr>
        <w:t>Regolamento recante codice di comportamento dei dipendenti pubblici</w:t>
      </w:r>
      <w:r w:rsidRPr="00447AD4">
        <w:rPr>
          <w:rFonts w:eastAsia="Calibri" w:cs="Arial"/>
          <w:sz w:val="21"/>
          <w:szCs w:val="21"/>
          <w:lang w:eastAsia="en-US"/>
        </w:rPr>
        <w:t xml:space="preserve">); </w:t>
      </w:r>
    </w:p>
    <w:p w14:paraId="1DE3652E" w14:textId="77777777" w:rsidR="00447AD4" w:rsidRPr="00447AD4" w:rsidRDefault="00447AD4" w:rsidP="00447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si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37AD5D6B" w14:textId="77777777" w:rsidR="00447AD4" w:rsidRPr="00447AD4" w:rsidRDefault="00447AD4" w:rsidP="00447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segnala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>, senza indugio, ogni illecito all’Autorità giudiziaria;</w:t>
      </w:r>
    </w:p>
    <w:p w14:paraId="10E5A532" w14:textId="77777777" w:rsidR="00447AD4" w:rsidRPr="00447AD4" w:rsidRDefault="00447AD4" w:rsidP="00447A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rende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pubblici i dati riguardanti la procedura e l’aggiudicazione in esecuzione della normativa in materia di trasparenza.</w:t>
      </w:r>
    </w:p>
    <w:p w14:paraId="54FF220A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left="68" w:right="-567"/>
        <w:jc w:val="both"/>
        <w:rPr>
          <w:rFonts w:eastAsia="Calibri" w:cs="Arial"/>
          <w:b/>
          <w:bCs/>
          <w:sz w:val="21"/>
          <w:szCs w:val="21"/>
          <w:lang w:eastAsia="en-US"/>
        </w:rPr>
      </w:pPr>
    </w:p>
    <w:p w14:paraId="5AC9C049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left="68" w:right="-567"/>
        <w:jc w:val="center"/>
        <w:rPr>
          <w:rFonts w:eastAsia="Calibri" w:cs="Arial"/>
          <w:b/>
          <w:bCs/>
          <w:sz w:val="21"/>
          <w:szCs w:val="21"/>
          <w:lang w:eastAsia="en-US"/>
        </w:rPr>
      </w:pPr>
      <w:r w:rsidRPr="00447AD4">
        <w:rPr>
          <w:rFonts w:eastAsia="Calibri" w:cs="Arial"/>
          <w:b/>
          <w:bCs/>
          <w:sz w:val="21"/>
          <w:szCs w:val="21"/>
          <w:lang w:eastAsia="en-US"/>
        </w:rPr>
        <w:t>Articolo 5</w:t>
      </w:r>
    </w:p>
    <w:p w14:paraId="08E28485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left="68" w:right="4"/>
        <w:jc w:val="both"/>
        <w:rPr>
          <w:rFonts w:eastAsia="Calibri" w:cs="Arial"/>
          <w:sz w:val="21"/>
          <w:szCs w:val="21"/>
          <w:lang w:eastAsia="en-US"/>
        </w:rPr>
      </w:pPr>
      <w:r w:rsidRPr="00447AD4">
        <w:rPr>
          <w:rFonts w:eastAsia="Calibri" w:cs="Arial"/>
          <w:sz w:val="21"/>
          <w:szCs w:val="21"/>
          <w:lang w:eastAsia="en-US"/>
        </w:rPr>
        <w:t xml:space="preserve">La violazione del Patto di integrità è decretata dalla stazione appaltante a conclusione di un procedimento di verifica, nel quale è assicurata all’operatore economico la possibilità di depositare memorie difensive e controdeduzioni. </w:t>
      </w:r>
    </w:p>
    <w:p w14:paraId="7502872E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left="68" w:right="4"/>
        <w:jc w:val="both"/>
        <w:rPr>
          <w:rFonts w:eastAsia="Calibri" w:cs="Arial"/>
          <w:sz w:val="21"/>
          <w:szCs w:val="21"/>
          <w:lang w:eastAsia="en-US"/>
        </w:rPr>
      </w:pPr>
      <w:r w:rsidRPr="00447AD4">
        <w:rPr>
          <w:rFonts w:eastAsia="Calibri" w:cs="Arial"/>
          <w:sz w:val="21"/>
          <w:szCs w:val="21"/>
          <w:lang w:eastAsia="en-US"/>
        </w:rPr>
        <w:t>La violazione da parte dell’operatore economico, sia quale concorrente, sia quale aggiudicatario, di uno degli impegni previsti dal presente può comportare:</w:t>
      </w:r>
    </w:p>
    <w:p w14:paraId="7D08D7A2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l’esclusione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dalla gara;</w:t>
      </w:r>
    </w:p>
    <w:p w14:paraId="57455FA8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l’escussione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della cauzione provvisoria a corredo dell'offerta;</w:t>
      </w:r>
    </w:p>
    <w:p w14:paraId="1B7388F9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risoluzione espressa del contratto ai sensi dell’articolo 1456 del c.c., per grave inadempimento e in danno dell'operatore economico;</w:t>
      </w:r>
    </w:p>
    <w:p w14:paraId="3A5A833C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l’escussione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della cauzione definitiva a garanzia dell’esecuzione del contratto, impregiudicata la prova dell’esistenza di un danno maggiore;</w:t>
      </w:r>
    </w:p>
    <w:p w14:paraId="3D697947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responsabilità per danno arrecato alla stazione appaltante nella misura del 10% del valore del contratto (se non coperto dall'incameramento della cauzione definitiva), impregiudicata la prova dell’esistenza di un danno maggiore;</w:t>
      </w:r>
    </w:p>
    <w:p w14:paraId="125E6287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l’esclusione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del concorrente dalle gare indette dalla stazione appaltante per un periodo non inferiore ad </w:t>
      </w:r>
      <w:r w:rsidRPr="00447AD4">
        <w:rPr>
          <w:rFonts w:eastAsia="Calibri" w:cs="Arial"/>
          <w:b/>
          <w:sz w:val="21"/>
          <w:szCs w:val="21"/>
          <w:lang w:eastAsia="en-US"/>
        </w:rPr>
        <w:t>anni UNO</w:t>
      </w:r>
      <w:r w:rsidRPr="00447AD4">
        <w:rPr>
          <w:rFonts w:eastAsia="Calibri" w:cs="Arial"/>
          <w:sz w:val="21"/>
          <w:szCs w:val="21"/>
          <w:lang w:eastAsia="en-US"/>
        </w:rPr>
        <w:t>;</w:t>
      </w:r>
    </w:p>
    <w:p w14:paraId="49F67E54" w14:textId="77777777" w:rsidR="00447AD4" w:rsidRPr="00447AD4" w:rsidRDefault="00447AD4" w:rsidP="00447A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4" w:hanging="357"/>
        <w:contextualSpacing/>
        <w:jc w:val="both"/>
        <w:rPr>
          <w:rFonts w:eastAsia="Calibri" w:cs="Arial"/>
          <w:sz w:val="21"/>
          <w:szCs w:val="21"/>
          <w:lang w:eastAsia="en-US"/>
        </w:rPr>
      </w:pPr>
      <w:proofErr w:type="gramStart"/>
      <w:r w:rsidRPr="00447AD4">
        <w:rPr>
          <w:rFonts w:eastAsia="Calibri" w:cs="Arial"/>
          <w:sz w:val="21"/>
          <w:szCs w:val="21"/>
          <w:lang w:eastAsia="en-US"/>
        </w:rPr>
        <w:t>la</w:t>
      </w:r>
      <w:proofErr w:type="gramEnd"/>
      <w:r w:rsidRPr="00447AD4">
        <w:rPr>
          <w:rFonts w:eastAsia="Calibri" w:cs="Arial"/>
          <w:sz w:val="21"/>
          <w:szCs w:val="21"/>
          <w:lang w:eastAsia="en-US"/>
        </w:rPr>
        <w:t xml:space="preserve"> segnalazione all’Autorità nazionale anticorruzione e all’Autorità giudiziaria. </w:t>
      </w:r>
    </w:p>
    <w:p w14:paraId="10593994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right="-567" w:hanging="567"/>
        <w:jc w:val="both"/>
        <w:rPr>
          <w:rFonts w:eastAsia="SimSun" w:cs="Arial"/>
          <w:b/>
          <w:bCs/>
          <w:sz w:val="21"/>
          <w:szCs w:val="21"/>
          <w:lang w:eastAsia="ja-JP"/>
        </w:rPr>
      </w:pPr>
      <w:r w:rsidRPr="00447AD4">
        <w:rPr>
          <w:rFonts w:eastAsia="SimSun" w:cs="Arial"/>
          <w:b/>
          <w:bCs/>
          <w:sz w:val="21"/>
          <w:szCs w:val="21"/>
          <w:lang w:eastAsia="ja-JP"/>
        </w:rPr>
        <w:tab/>
      </w:r>
    </w:p>
    <w:p w14:paraId="4A02AD2B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eastAsia="SimSun" w:cs="Arial"/>
          <w:b/>
          <w:bCs/>
          <w:sz w:val="21"/>
          <w:szCs w:val="21"/>
          <w:lang w:eastAsia="ja-JP"/>
        </w:rPr>
      </w:pPr>
      <w:r w:rsidRPr="00447AD4">
        <w:rPr>
          <w:rFonts w:eastAsia="SimSun" w:cs="Arial"/>
          <w:b/>
          <w:bCs/>
          <w:sz w:val="21"/>
          <w:szCs w:val="21"/>
          <w:lang w:eastAsia="ja-JP"/>
        </w:rPr>
        <w:t>Articolo 6</w:t>
      </w:r>
    </w:p>
    <w:p w14:paraId="63BA329F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eastAsia="SimSun" w:cs="Arial"/>
          <w:sz w:val="21"/>
          <w:szCs w:val="21"/>
          <w:lang w:eastAsia="ja-JP"/>
        </w:rPr>
      </w:pPr>
      <w:r w:rsidRPr="00447AD4">
        <w:rPr>
          <w:rFonts w:eastAsia="SimSun" w:cs="Arial"/>
          <w:bCs/>
          <w:sz w:val="21"/>
          <w:szCs w:val="21"/>
          <w:lang w:eastAsia="ja-JP"/>
        </w:rPr>
        <w:t>Il presente</w:t>
      </w:r>
      <w:r w:rsidRPr="00447AD4">
        <w:rPr>
          <w:rFonts w:eastAsia="SimSun" w:cs="Arial"/>
          <w:b/>
          <w:bCs/>
          <w:sz w:val="21"/>
          <w:szCs w:val="21"/>
          <w:lang w:eastAsia="ja-JP"/>
        </w:rPr>
        <w:t xml:space="preserve"> </w:t>
      </w:r>
      <w:r w:rsidRPr="00447AD4">
        <w:rPr>
          <w:rFonts w:eastAsia="SimSun" w:cs="Arial"/>
          <w:bCs/>
          <w:sz w:val="21"/>
          <w:szCs w:val="21"/>
          <w:lang w:eastAsia="ja-JP"/>
        </w:rPr>
        <w:t xml:space="preserve">vincola l’operatore economico per tutta la durata della procedura di gara e, in caso di aggiudicazione, </w:t>
      </w:r>
      <w:r w:rsidRPr="00447AD4">
        <w:rPr>
          <w:rFonts w:eastAsia="SimSun" w:cs="Arial"/>
          <w:sz w:val="21"/>
          <w:szCs w:val="21"/>
          <w:lang w:eastAsia="ja-JP"/>
        </w:rPr>
        <w:t xml:space="preserve">sino al completamento, a regola d’arte, della prestazione contrattuale. </w:t>
      </w:r>
    </w:p>
    <w:p w14:paraId="7934DC18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</w:p>
    <w:p w14:paraId="7BEC78DB" w14:textId="7BDDCEA8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 xml:space="preserve">Le controversie relative all’interpretazione, ed esecuzione del presente patto d’integrità fra l’ente </w:t>
      </w:r>
      <w:r w:rsidR="00560A11">
        <w:rPr>
          <w:rFonts w:eastAsia="SimSun" w:cs="Arial"/>
          <w:b/>
          <w:sz w:val="21"/>
          <w:szCs w:val="21"/>
          <w:lang w:eastAsia="ja-JP"/>
        </w:rPr>
        <w:t xml:space="preserve">COMUNE DI </w:t>
      </w:r>
      <w:r w:rsidR="001D6F3C">
        <w:rPr>
          <w:rFonts w:eastAsia="SimSun" w:cs="Arial"/>
          <w:b/>
          <w:sz w:val="21"/>
          <w:szCs w:val="21"/>
          <w:lang w:eastAsia="ja-JP"/>
        </w:rPr>
        <w:t>GUARDIA LOMBARDI</w:t>
      </w:r>
      <w:r w:rsidRPr="00447AD4">
        <w:rPr>
          <w:rFonts w:eastAsia="SimSun" w:cs="Arial"/>
          <w:sz w:val="21"/>
          <w:szCs w:val="21"/>
        </w:rPr>
        <w:t xml:space="preserve"> e i concorrenti e tra gli stessi concorrenti saranno deferite all’Autorità Giudiziaria competente.</w:t>
      </w:r>
    </w:p>
    <w:p w14:paraId="39E55861" w14:textId="77777777" w:rsidR="00447AD4" w:rsidRPr="00447AD4" w:rsidRDefault="00447AD4" w:rsidP="00447AD4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>Data……………………………</w:t>
      </w:r>
    </w:p>
    <w:p w14:paraId="2E7C4D97" w14:textId="5418E669" w:rsidR="00447AD4" w:rsidRPr="00447AD4" w:rsidRDefault="00447AD4" w:rsidP="00447AD4">
      <w:pPr>
        <w:spacing w:after="0" w:line="240" w:lineRule="auto"/>
        <w:jc w:val="center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 xml:space="preserve">Per l’ente </w:t>
      </w:r>
      <w:r w:rsidR="00560A11">
        <w:rPr>
          <w:rFonts w:eastAsia="SimSun" w:cs="Arial"/>
          <w:b/>
          <w:sz w:val="21"/>
          <w:szCs w:val="21"/>
          <w:lang w:eastAsia="ja-JP"/>
        </w:rPr>
        <w:t xml:space="preserve">COMUNE DI </w:t>
      </w:r>
      <w:r w:rsidR="001D6F3C">
        <w:rPr>
          <w:rFonts w:eastAsia="SimSun" w:cs="Arial"/>
          <w:b/>
          <w:sz w:val="21"/>
          <w:szCs w:val="21"/>
          <w:lang w:eastAsia="ja-JP"/>
        </w:rPr>
        <w:t>GUARDIA LOMBARDI</w:t>
      </w:r>
      <w:bookmarkStart w:id="0" w:name="_GoBack"/>
      <w:bookmarkEnd w:id="0"/>
    </w:p>
    <w:p w14:paraId="71B97737" w14:textId="77777777" w:rsidR="00447AD4" w:rsidRPr="00447AD4" w:rsidRDefault="00447AD4" w:rsidP="00447AD4">
      <w:pPr>
        <w:spacing w:after="0" w:line="240" w:lineRule="auto"/>
        <w:jc w:val="center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>(</w:t>
      </w:r>
      <w:r w:rsidRPr="00447AD4">
        <w:rPr>
          <w:rFonts w:eastAsia="SimSun" w:cs="Arial"/>
          <w:i/>
          <w:sz w:val="21"/>
          <w:szCs w:val="21"/>
        </w:rPr>
        <w:t>Responsabile della struttura competente</w:t>
      </w:r>
      <w:r w:rsidRPr="00447AD4">
        <w:rPr>
          <w:rFonts w:eastAsia="SimSun" w:cs="Arial"/>
          <w:sz w:val="21"/>
          <w:szCs w:val="21"/>
        </w:rPr>
        <w:t>)</w:t>
      </w:r>
    </w:p>
    <w:p w14:paraId="731F5F41" w14:textId="77777777" w:rsidR="00447AD4" w:rsidRPr="00447AD4" w:rsidRDefault="00447AD4" w:rsidP="00447AD4">
      <w:pPr>
        <w:spacing w:after="0" w:line="240" w:lineRule="auto"/>
        <w:jc w:val="center"/>
        <w:rPr>
          <w:rFonts w:eastAsia="SimSun" w:cs="Arial"/>
          <w:sz w:val="21"/>
          <w:szCs w:val="21"/>
          <w:lang w:eastAsia="ja-JP"/>
        </w:rPr>
      </w:pPr>
      <w:r w:rsidRPr="00447AD4">
        <w:rPr>
          <w:rFonts w:eastAsia="SimSun" w:cs="Arial"/>
          <w:sz w:val="21"/>
          <w:szCs w:val="21"/>
        </w:rPr>
        <w:t>…………………………………………………………………</w:t>
      </w:r>
    </w:p>
    <w:p w14:paraId="15963E92" w14:textId="77777777" w:rsidR="00447AD4" w:rsidRPr="00447AD4" w:rsidRDefault="00447AD4" w:rsidP="00447AD4">
      <w:pPr>
        <w:spacing w:after="0" w:line="240" w:lineRule="auto"/>
        <w:jc w:val="center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>Il legale rappresentante dell’operatore economico concorrente</w:t>
      </w:r>
    </w:p>
    <w:p w14:paraId="3FEB278D" w14:textId="77777777" w:rsidR="00447AD4" w:rsidRPr="00447AD4" w:rsidRDefault="00447AD4" w:rsidP="00447AD4">
      <w:pPr>
        <w:spacing w:after="0" w:line="240" w:lineRule="auto"/>
        <w:jc w:val="center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>(……………………………………………)</w:t>
      </w:r>
    </w:p>
    <w:p w14:paraId="3B59351F" w14:textId="77777777" w:rsidR="00447AD4" w:rsidRPr="00447AD4" w:rsidRDefault="00447AD4" w:rsidP="00447AD4">
      <w:pPr>
        <w:spacing w:after="0" w:line="240" w:lineRule="auto"/>
        <w:jc w:val="center"/>
        <w:rPr>
          <w:rFonts w:eastAsia="SimSun" w:cs="Arial"/>
          <w:sz w:val="21"/>
          <w:szCs w:val="21"/>
        </w:rPr>
      </w:pPr>
      <w:r w:rsidRPr="00447AD4">
        <w:rPr>
          <w:rFonts w:eastAsia="SimSun" w:cs="Arial"/>
          <w:sz w:val="21"/>
          <w:szCs w:val="21"/>
        </w:rPr>
        <w:t>…………………………………………………………………</w:t>
      </w:r>
    </w:p>
    <w:p w14:paraId="6857CB7D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  <w:r w:rsidRPr="00447AD4">
        <w:rPr>
          <w:rFonts w:cs="Arial"/>
          <w:b/>
          <w:sz w:val="21"/>
          <w:szCs w:val="21"/>
        </w:rPr>
        <w:lastRenderedPageBreak/>
        <w:t>N.B.</w:t>
      </w:r>
      <w:r w:rsidRPr="00447AD4">
        <w:rPr>
          <w:rFonts w:cs="Arial"/>
          <w:b/>
          <w:sz w:val="21"/>
          <w:szCs w:val="21"/>
        </w:rPr>
        <w:br/>
      </w:r>
      <w:r w:rsidRPr="00447AD4">
        <w:rPr>
          <w:rFonts w:cs="Arial"/>
          <w:sz w:val="21"/>
          <w:szCs w:val="21"/>
        </w:rPr>
        <w:t>Il presente patto d’integrità deve essere obbligatoriamente sottoscritto e presentato insieme all’offerta da ciascun partecipante alla gara.</w:t>
      </w:r>
    </w:p>
    <w:p w14:paraId="0B266377" w14:textId="77777777" w:rsidR="00447AD4" w:rsidRPr="00447AD4" w:rsidRDefault="00447AD4" w:rsidP="00447AD4">
      <w:pPr>
        <w:autoSpaceDE w:val="0"/>
        <w:autoSpaceDN w:val="0"/>
        <w:spacing w:after="0" w:line="240" w:lineRule="auto"/>
        <w:jc w:val="both"/>
        <w:rPr>
          <w:rFonts w:cs="Arial"/>
          <w:sz w:val="21"/>
          <w:szCs w:val="21"/>
        </w:rPr>
      </w:pPr>
      <w:r w:rsidRPr="00447AD4">
        <w:rPr>
          <w:rFonts w:cs="Arial"/>
          <w:sz w:val="21"/>
          <w:szCs w:val="21"/>
        </w:rPr>
        <w:t>La mancanza del documento debitamente sottoscritto dal legale rappresentante del soggetto concorrente comporterà l’esclusione dalla gara.</w:t>
      </w:r>
    </w:p>
    <w:p w14:paraId="5AC272AB" w14:textId="77777777" w:rsidR="00447AD4" w:rsidRPr="00447AD4" w:rsidRDefault="00447AD4" w:rsidP="00447AD4">
      <w:pPr>
        <w:widowControl w:val="0"/>
        <w:autoSpaceDE w:val="0"/>
        <w:autoSpaceDN w:val="0"/>
        <w:adjustRightInd w:val="0"/>
        <w:spacing w:after="0" w:line="240" w:lineRule="auto"/>
        <w:ind w:left="251" w:right="94"/>
        <w:jc w:val="center"/>
        <w:rPr>
          <w:rFonts w:cs="Arial"/>
          <w:color w:val="000000"/>
          <w:sz w:val="21"/>
          <w:szCs w:val="21"/>
        </w:rPr>
      </w:pPr>
    </w:p>
    <w:p w14:paraId="70B5EAED" w14:textId="77777777" w:rsidR="00447AD4" w:rsidRPr="00447AD4" w:rsidRDefault="00447AD4" w:rsidP="00447AD4">
      <w:pPr>
        <w:widowControl w:val="0"/>
        <w:autoSpaceDE w:val="0"/>
        <w:autoSpaceDN w:val="0"/>
        <w:adjustRightInd w:val="0"/>
        <w:spacing w:after="0" w:line="240" w:lineRule="auto"/>
        <w:ind w:left="251" w:right="94"/>
        <w:jc w:val="center"/>
        <w:rPr>
          <w:rFonts w:cs="Arial"/>
          <w:color w:val="000000"/>
          <w:sz w:val="21"/>
          <w:szCs w:val="21"/>
        </w:rPr>
      </w:pPr>
    </w:p>
    <w:p w14:paraId="0E027A04" w14:textId="77777777" w:rsidR="00447AD4" w:rsidRPr="00447AD4" w:rsidRDefault="00447AD4" w:rsidP="00447AD4">
      <w:pPr>
        <w:widowControl w:val="0"/>
        <w:autoSpaceDE w:val="0"/>
        <w:autoSpaceDN w:val="0"/>
        <w:adjustRightInd w:val="0"/>
        <w:spacing w:after="0" w:line="240" w:lineRule="auto"/>
        <w:ind w:left="251" w:right="94"/>
        <w:jc w:val="center"/>
        <w:rPr>
          <w:rFonts w:cs="Arial"/>
          <w:color w:val="000000"/>
          <w:sz w:val="21"/>
          <w:szCs w:val="21"/>
        </w:rPr>
      </w:pPr>
    </w:p>
    <w:p w14:paraId="100F9EEF" w14:textId="77777777" w:rsidR="00447AD4" w:rsidRPr="00447AD4" w:rsidRDefault="00447AD4" w:rsidP="00447AD4">
      <w:pPr>
        <w:widowControl w:val="0"/>
        <w:autoSpaceDE w:val="0"/>
        <w:autoSpaceDN w:val="0"/>
        <w:adjustRightInd w:val="0"/>
        <w:spacing w:after="0" w:line="240" w:lineRule="auto"/>
        <w:ind w:left="251" w:right="94"/>
        <w:jc w:val="center"/>
        <w:rPr>
          <w:rFonts w:cs="Arial"/>
          <w:color w:val="000000"/>
          <w:sz w:val="21"/>
          <w:szCs w:val="21"/>
        </w:rPr>
      </w:pPr>
    </w:p>
    <w:p w14:paraId="4250E222" w14:textId="77777777" w:rsidR="00851362" w:rsidRPr="00447AD4" w:rsidRDefault="00851362" w:rsidP="00447AD4">
      <w:pPr>
        <w:spacing w:after="0" w:line="240" w:lineRule="auto"/>
        <w:rPr>
          <w:sz w:val="21"/>
          <w:szCs w:val="21"/>
        </w:rPr>
      </w:pPr>
    </w:p>
    <w:sectPr w:rsidR="00851362" w:rsidRPr="00447AD4" w:rsidSect="00447A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47AD4"/>
    <w:rsid w:val="001D6F3C"/>
    <w:rsid w:val="002C5B90"/>
    <w:rsid w:val="00444B7C"/>
    <w:rsid w:val="00447AD4"/>
    <w:rsid w:val="00560A11"/>
    <w:rsid w:val="006B410A"/>
    <w:rsid w:val="00851362"/>
    <w:rsid w:val="00D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641"/>
  <w15:docId w15:val="{B82112F0-FAD6-43DD-8DA3-A16A5498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dcterms:created xsi:type="dcterms:W3CDTF">2024-03-10T09:18:00Z</dcterms:created>
  <dcterms:modified xsi:type="dcterms:W3CDTF">2024-03-22T08:48:00Z</dcterms:modified>
</cp:coreProperties>
</file>